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MS Mincho"/>
          <w:sz w:val="28"/>
          <w:szCs w:val="28"/>
        </w:rPr>
      </w:pPr>
      <w:r>
        <w:rPr>
          <w:rFonts w:hint="eastAsia" w:ascii="黑体" w:hAnsi="黑体" w:eastAsia="黑体"/>
          <w:sz w:val="28"/>
          <w:szCs w:val="28"/>
        </w:rPr>
        <w:t>“疫情”下的全球</w:t>
      </w:r>
      <w:r>
        <w:rPr>
          <w:rFonts w:hint="eastAsia" w:ascii="黑体" w:hAnsi="黑体" w:eastAsia="黑体" w:cs="微软雅黑"/>
          <w:sz w:val="28"/>
          <w:szCs w:val="28"/>
        </w:rPr>
        <w:t>舆论导</w:t>
      </w:r>
      <w:r>
        <w:rPr>
          <w:rFonts w:hint="eastAsia" w:ascii="黑体" w:hAnsi="黑体" w:eastAsia="黑体" w:cs="MS Mincho"/>
          <w:sz w:val="28"/>
          <w:szCs w:val="28"/>
        </w:rPr>
        <w:t>向及其作用</w:t>
      </w:r>
    </w:p>
    <w:p>
      <w:pPr>
        <w:spacing w:line="360" w:lineRule="auto"/>
        <w:ind w:right="480"/>
        <w:rPr>
          <w:rFonts w:ascii="宋体" w:hAnsi="宋体" w:eastAsia="宋体"/>
          <w:sz w:val="24"/>
          <w:szCs w:val="24"/>
        </w:rPr>
      </w:pPr>
    </w:p>
    <w:p>
      <w:pPr>
        <w:spacing w:line="360" w:lineRule="auto"/>
        <w:jc w:val="center"/>
        <w:rPr>
          <w:rFonts w:asciiTheme="minorEastAsia" w:hAnsiTheme="minorEastAsia" w:eastAsiaTheme="minorEastAsia"/>
          <w:sz w:val="24"/>
          <w:szCs w:val="24"/>
        </w:rPr>
      </w:pPr>
      <w:r>
        <w:rPr>
          <w:rFonts w:hint="eastAsia" w:ascii="宋体" w:hAnsi="宋体" w:eastAsia="宋体" w:cs="微软雅黑"/>
          <w:sz w:val="24"/>
          <w:szCs w:val="24"/>
        </w:rPr>
        <w:t>作者：</w:t>
      </w:r>
      <w:r>
        <w:rPr>
          <w:rFonts w:asciiTheme="minorEastAsia" w:hAnsiTheme="minorEastAsia" w:eastAsiaTheme="minorEastAsia"/>
          <w:sz w:val="24"/>
          <w:szCs w:val="24"/>
        </w:rPr>
        <w:t>KUBO Teruyuki</w:t>
      </w:r>
    </w:p>
    <w:p>
      <w:pPr>
        <w:spacing w:line="360" w:lineRule="auto"/>
        <w:jc w:val="center"/>
        <w:rPr>
          <w:rFonts w:ascii="宋体" w:hAnsi="宋体" w:eastAsia="宋体" w:cs="微软雅黑"/>
          <w:sz w:val="24"/>
          <w:szCs w:val="24"/>
        </w:rPr>
      </w:pPr>
      <w:r>
        <w:rPr>
          <w:rFonts w:hint="eastAsia" w:ascii="宋体" w:hAnsi="宋体" w:eastAsia="宋体" w:cs="微软雅黑"/>
          <w:sz w:val="24"/>
          <w:szCs w:val="24"/>
        </w:rPr>
        <w:t>译者：罗雨静</w:t>
      </w:r>
    </w:p>
    <w:p>
      <w:pPr>
        <w:spacing w:line="360" w:lineRule="auto"/>
        <w:jc w:val="right"/>
        <w:rPr>
          <w:rFonts w:ascii="宋体" w:hAnsi="宋体" w:eastAsia="宋体" w:cs="微软雅黑"/>
          <w:sz w:val="24"/>
          <w:szCs w:val="24"/>
        </w:rPr>
      </w:pP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当前中国正面临着新型冠状病毒疫情，受到了来自世界的关注。然而，在中国疫情不断缓解而海外各国疫情却不断恶化的今天，笔者担心国际舆论将有可能转向对中国的批评。请允许笔者作为一名在中国居住的外国人，本着先忧后乐的汉学者精神提出严厉的看法，同时希望本文的内容仅为笔者的杞人忧天。</w:t>
      </w:r>
    </w:p>
    <w:p>
      <w:pPr>
        <w:spacing w:line="360" w:lineRule="auto"/>
        <w:ind w:firstLine="480" w:firstLineChars="200"/>
        <w:jc w:val="left"/>
        <w:rPr>
          <w:rFonts w:ascii="黑体" w:hAnsi="黑体" w:eastAsia="黑体"/>
          <w:sz w:val="24"/>
          <w:szCs w:val="24"/>
        </w:rPr>
      </w:pPr>
      <w:r>
        <w:rPr>
          <w:rFonts w:hint="eastAsia" w:ascii="黑体" w:hAnsi="黑体" w:eastAsia="黑体"/>
          <w:sz w:val="24"/>
          <w:szCs w:val="24"/>
        </w:rPr>
        <w:t>一、海外对S</w:t>
      </w:r>
      <w:r>
        <w:rPr>
          <w:rFonts w:ascii="黑体" w:hAnsi="黑体" w:eastAsia="黑体"/>
          <w:sz w:val="24"/>
          <w:szCs w:val="24"/>
        </w:rPr>
        <w:t>ARS</w:t>
      </w:r>
      <w:r>
        <w:rPr>
          <w:rFonts w:hint="eastAsia" w:ascii="黑体" w:hAnsi="黑体" w:eastAsia="黑体"/>
          <w:sz w:val="24"/>
          <w:szCs w:val="24"/>
        </w:rPr>
        <w:t>背景下的中国的评价</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002</w:t>
      </w:r>
      <w:r>
        <w:rPr>
          <w:rFonts w:hint="eastAsia" w:ascii="宋体" w:hAnsi="宋体" w:eastAsia="宋体"/>
          <w:sz w:val="24"/>
          <w:szCs w:val="24"/>
        </w:rPr>
        <w:t>年1</w:t>
      </w:r>
      <w:r>
        <w:rPr>
          <w:rFonts w:ascii="宋体" w:hAnsi="宋体" w:eastAsia="宋体"/>
          <w:sz w:val="24"/>
          <w:szCs w:val="24"/>
        </w:rPr>
        <w:t>1</w:t>
      </w:r>
      <w:r>
        <w:rPr>
          <w:rFonts w:hint="eastAsia" w:ascii="宋体" w:hAnsi="宋体" w:eastAsia="宋体"/>
          <w:sz w:val="24"/>
          <w:szCs w:val="24"/>
        </w:rPr>
        <w:t>月1</w:t>
      </w:r>
      <w:r>
        <w:rPr>
          <w:rFonts w:ascii="宋体" w:hAnsi="宋体" w:eastAsia="宋体"/>
          <w:sz w:val="24"/>
          <w:szCs w:val="24"/>
        </w:rPr>
        <w:t>6</w:t>
      </w:r>
      <w:r>
        <w:rPr>
          <w:rFonts w:hint="eastAsia" w:ascii="宋体" w:hAnsi="宋体" w:eastAsia="宋体"/>
          <w:sz w:val="24"/>
          <w:szCs w:val="24"/>
        </w:rPr>
        <w:t>日， 美国的新兴传染病监测系统Pr</w:t>
      </w:r>
      <w:r>
        <w:rPr>
          <w:rFonts w:ascii="宋体" w:hAnsi="宋体" w:eastAsia="宋体"/>
          <w:sz w:val="24"/>
          <w:szCs w:val="24"/>
        </w:rPr>
        <w:t>oMed</w:t>
      </w:r>
      <w:r>
        <w:rPr>
          <w:rFonts w:hint="eastAsia" w:ascii="宋体" w:hAnsi="宋体" w:eastAsia="宋体"/>
          <w:sz w:val="24"/>
          <w:szCs w:val="24"/>
        </w:rPr>
        <w:t>发布广州地区发生“非典型肺炎”的报告。1</w:t>
      </w:r>
      <w:r>
        <w:rPr>
          <w:rFonts w:ascii="宋体" w:hAnsi="宋体" w:eastAsia="宋体"/>
          <w:sz w:val="24"/>
          <w:szCs w:val="24"/>
        </w:rPr>
        <w:t>1</w:t>
      </w:r>
      <w:r>
        <w:rPr>
          <w:rFonts w:hint="eastAsia" w:ascii="宋体" w:hAnsi="宋体" w:eastAsia="宋体"/>
          <w:sz w:val="24"/>
          <w:szCs w:val="24"/>
        </w:rPr>
        <w:t>月2</w:t>
      </w:r>
      <w:r>
        <w:rPr>
          <w:rFonts w:ascii="宋体" w:hAnsi="宋体" w:eastAsia="宋体"/>
          <w:sz w:val="24"/>
          <w:szCs w:val="24"/>
        </w:rPr>
        <w:t>7</w:t>
      </w:r>
      <w:r>
        <w:rPr>
          <w:rFonts w:hint="eastAsia" w:ascii="宋体" w:hAnsi="宋体" w:eastAsia="宋体"/>
          <w:sz w:val="24"/>
          <w:szCs w:val="24"/>
        </w:rPr>
        <w:t>日，中国政府指挥隔离“非典型肺炎”患者。2</w:t>
      </w:r>
      <w:r>
        <w:rPr>
          <w:rFonts w:ascii="宋体" w:hAnsi="宋体" w:eastAsia="宋体"/>
          <w:sz w:val="24"/>
          <w:szCs w:val="24"/>
        </w:rPr>
        <w:t>003</w:t>
      </w:r>
      <w:r>
        <w:rPr>
          <w:rFonts w:hint="eastAsia" w:ascii="宋体" w:hAnsi="宋体" w:eastAsia="宋体"/>
          <w:sz w:val="24"/>
          <w:szCs w:val="24"/>
        </w:rPr>
        <w:t>年2月1</w:t>
      </w:r>
      <w:r>
        <w:rPr>
          <w:rFonts w:ascii="宋体" w:hAnsi="宋体" w:eastAsia="宋体"/>
          <w:sz w:val="24"/>
          <w:szCs w:val="24"/>
        </w:rPr>
        <w:t>1</w:t>
      </w:r>
      <w:r>
        <w:rPr>
          <w:rFonts w:hint="eastAsia" w:ascii="宋体" w:hAnsi="宋体" w:eastAsia="宋体"/>
          <w:sz w:val="24"/>
          <w:szCs w:val="24"/>
        </w:rPr>
        <w:t>日世界卫生组织</w:t>
      </w:r>
      <w:r>
        <w:rPr>
          <w:rFonts w:ascii="宋体" w:hAnsi="宋体" w:eastAsia="宋体"/>
          <w:sz w:val="24"/>
          <w:szCs w:val="24"/>
        </w:rPr>
        <w:t xml:space="preserve"> </w:t>
      </w:r>
      <w:r>
        <w:rPr>
          <w:rFonts w:hint="eastAsia" w:ascii="宋体" w:hAnsi="宋体" w:eastAsia="宋体"/>
          <w:sz w:val="24"/>
          <w:szCs w:val="24"/>
        </w:rPr>
        <w:t>（</w:t>
      </w:r>
      <w:r>
        <w:rPr>
          <w:rFonts w:ascii="宋体" w:hAnsi="宋体" w:eastAsia="宋体"/>
          <w:sz w:val="24"/>
          <w:szCs w:val="24"/>
        </w:rPr>
        <w:t>WHO</w:t>
      </w:r>
      <w:r>
        <w:rPr>
          <w:rFonts w:hint="eastAsia" w:ascii="宋体" w:hAnsi="宋体" w:eastAsia="宋体"/>
          <w:sz w:val="24"/>
          <w:szCs w:val="24"/>
        </w:rPr>
        <w:t>）收到了中国卫生部关于在中国广东爆发了非典型肺炎</w:t>
      </w:r>
      <w:r>
        <w:rPr>
          <w:rFonts w:ascii="宋体" w:hAnsi="宋体" w:eastAsia="宋体"/>
          <w:sz w:val="24"/>
          <w:szCs w:val="24"/>
        </w:rPr>
        <w:t>305</w:t>
      </w:r>
      <w:r>
        <w:rPr>
          <w:rFonts w:hint="eastAsia" w:ascii="宋体" w:hAnsi="宋体" w:eastAsia="宋体"/>
          <w:sz w:val="24"/>
          <w:szCs w:val="24"/>
        </w:rPr>
        <w:t>例，其中5例死亡的报告。</w:t>
      </w:r>
      <w:r>
        <w:rPr>
          <w:rFonts w:ascii="宋体" w:hAnsi="宋体" w:eastAsia="宋体"/>
          <w:sz w:val="24"/>
          <w:szCs w:val="24"/>
        </w:rPr>
        <w:t>3</w:t>
      </w:r>
      <w:r>
        <w:rPr>
          <w:rFonts w:hint="eastAsia" w:ascii="宋体" w:hAnsi="宋体" w:eastAsia="宋体"/>
          <w:sz w:val="24"/>
          <w:szCs w:val="24"/>
        </w:rPr>
        <w:t>月，中国及周边数国连续向W</w:t>
      </w:r>
      <w:r>
        <w:rPr>
          <w:rFonts w:ascii="宋体" w:hAnsi="宋体" w:eastAsia="宋体"/>
          <w:sz w:val="24"/>
          <w:szCs w:val="24"/>
        </w:rPr>
        <w:t>HO</w:t>
      </w:r>
      <w:r>
        <w:rPr>
          <w:rFonts w:hint="eastAsia" w:ascii="宋体" w:hAnsi="宋体" w:eastAsia="宋体"/>
          <w:sz w:val="24"/>
          <w:szCs w:val="24"/>
        </w:rPr>
        <w:t>报告了“不明原因的急性呼吸道疾病”，该疾病在世界各地传染扩散，短时间内患者人数激增。毋庸置疑，新型病毒传染病不是中国所想要的，中国发生这样的疫情是不幸的。</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随后，</w:t>
      </w:r>
      <w:r>
        <w:rPr>
          <w:rFonts w:ascii="宋体" w:hAnsi="宋体" w:eastAsia="宋体"/>
          <w:sz w:val="24"/>
          <w:szCs w:val="24"/>
        </w:rPr>
        <w:t>WHO</w:t>
      </w:r>
      <w:r>
        <w:rPr>
          <w:rFonts w:hint="eastAsia" w:ascii="宋体" w:hAnsi="宋体" w:eastAsia="宋体"/>
          <w:sz w:val="24"/>
          <w:szCs w:val="24"/>
        </w:rPr>
        <w:t>团队赴北京时，已有批评声音称北京市隐瞒疫情妨碍调查。英国医学杂志《柳叶刀》对此事件强烈关注，对中国政府隐瞒情报提出严厉批评。4月2</w:t>
      </w:r>
      <w:r>
        <w:rPr>
          <w:rFonts w:ascii="宋体" w:hAnsi="宋体" w:eastAsia="宋体"/>
          <w:sz w:val="24"/>
          <w:szCs w:val="24"/>
        </w:rPr>
        <w:t>9</w:t>
      </w:r>
      <w:r>
        <w:rPr>
          <w:rFonts w:hint="eastAsia" w:ascii="宋体" w:hAnsi="宋体" w:eastAsia="宋体"/>
          <w:sz w:val="24"/>
          <w:szCs w:val="24"/>
        </w:rPr>
        <w:t>日，在泰国曼谷举办的中国－东盟领导人“非典”特别会议上，中国总理在正式场合如实表示疫情应对措施存在问题，“面对这场突如其来的疫情灾害，我们缺乏预防和控制经验，应对机制不健全”。最终，W</w:t>
      </w:r>
      <w:r>
        <w:rPr>
          <w:rFonts w:ascii="宋体" w:hAnsi="宋体" w:eastAsia="宋体"/>
          <w:sz w:val="24"/>
          <w:szCs w:val="24"/>
        </w:rPr>
        <w:t>HO</w:t>
      </w:r>
      <w:r>
        <w:rPr>
          <w:rFonts w:hint="eastAsia" w:ascii="宋体" w:hAnsi="宋体" w:eastAsia="宋体"/>
          <w:sz w:val="24"/>
          <w:szCs w:val="24"/>
        </w:rPr>
        <w:t>于</w:t>
      </w:r>
      <w:r>
        <w:rPr>
          <w:rFonts w:ascii="宋体" w:hAnsi="宋体" w:eastAsia="宋体"/>
          <w:sz w:val="24"/>
          <w:szCs w:val="24"/>
        </w:rPr>
        <w:t>2003</w:t>
      </w:r>
      <w:r>
        <w:rPr>
          <w:rFonts w:hint="eastAsia" w:ascii="宋体" w:hAnsi="宋体" w:eastAsia="宋体"/>
          <w:sz w:val="24"/>
          <w:szCs w:val="24"/>
        </w:rPr>
        <w:t>年</w:t>
      </w:r>
      <w:r>
        <w:rPr>
          <w:rFonts w:ascii="宋体" w:hAnsi="宋体" w:eastAsia="宋体"/>
          <w:sz w:val="24"/>
          <w:szCs w:val="24"/>
        </w:rPr>
        <w:t>7</w:t>
      </w:r>
      <w:r>
        <w:rPr>
          <w:rFonts w:hint="eastAsia" w:ascii="宋体" w:hAnsi="宋体" w:eastAsia="宋体"/>
          <w:sz w:val="24"/>
          <w:szCs w:val="24"/>
        </w:rPr>
        <w:t>月</w:t>
      </w:r>
      <w:r>
        <w:rPr>
          <w:rFonts w:ascii="宋体" w:hAnsi="宋体" w:eastAsia="宋体"/>
          <w:sz w:val="24"/>
          <w:szCs w:val="24"/>
        </w:rPr>
        <w:t>5</w:t>
      </w:r>
      <w:r>
        <w:rPr>
          <w:rFonts w:hint="eastAsia" w:ascii="宋体" w:hAnsi="宋体" w:eastAsia="宋体"/>
          <w:sz w:val="24"/>
          <w:szCs w:val="24"/>
        </w:rPr>
        <w:t>日宣布已经成功控制</w:t>
      </w:r>
      <w:r>
        <w:rPr>
          <w:rFonts w:ascii="宋体" w:hAnsi="宋体" w:eastAsia="宋体"/>
          <w:sz w:val="24"/>
          <w:szCs w:val="24"/>
        </w:rPr>
        <w:t>SARS</w:t>
      </w:r>
      <w:r>
        <w:rPr>
          <w:rFonts w:hint="eastAsia" w:ascii="宋体" w:hAnsi="宋体" w:eastAsia="宋体"/>
          <w:sz w:val="24"/>
          <w:szCs w:val="24"/>
        </w:rPr>
        <w:t>。</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这样急速扩散的传染病很难应对，也很容易使中国受到批评，在某种程度上是无可奈何的。W</w:t>
      </w:r>
      <w:r>
        <w:rPr>
          <w:rFonts w:ascii="宋体" w:hAnsi="宋体" w:eastAsia="宋体"/>
          <w:sz w:val="24"/>
          <w:szCs w:val="24"/>
        </w:rPr>
        <w:t>HO</w:t>
      </w:r>
      <w:r>
        <w:rPr>
          <w:rFonts w:hint="eastAsia" w:ascii="宋体" w:hAnsi="宋体" w:eastAsia="宋体"/>
          <w:sz w:val="24"/>
          <w:szCs w:val="24"/>
        </w:rPr>
        <w:t>修订了《国际卫生条例》，规定即使病原体和病因尚未清楚，只要有稍微特殊的情况发生必须马上通过W</w:t>
      </w:r>
      <w:r>
        <w:rPr>
          <w:rFonts w:ascii="宋体" w:hAnsi="宋体" w:eastAsia="宋体"/>
          <w:sz w:val="24"/>
          <w:szCs w:val="24"/>
        </w:rPr>
        <w:t>HO</w:t>
      </w:r>
      <w:r>
        <w:rPr>
          <w:rFonts w:hint="eastAsia" w:ascii="宋体" w:hAnsi="宋体" w:eastAsia="宋体"/>
          <w:sz w:val="24"/>
          <w:szCs w:val="24"/>
        </w:rPr>
        <w:t>向国际社会报告。中国作为S</w:t>
      </w:r>
      <w:r>
        <w:rPr>
          <w:rFonts w:ascii="宋体" w:hAnsi="宋体" w:eastAsia="宋体"/>
          <w:sz w:val="24"/>
          <w:szCs w:val="24"/>
        </w:rPr>
        <w:t>ARS</w:t>
      </w:r>
      <w:r>
        <w:rPr>
          <w:rFonts w:hint="eastAsia" w:ascii="宋体" w:hAnsi="宋体" w:eastAsia="宋体"/>
          <w:sz w:val="24"/>
          <w:szCs w:val="24"/>
        </w:rPr>
        <w:t>当事国，自然也积极参与了条例修订工作。</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本次新型冠状病毒疫情中，上海市公共卫生临床中心于1月1</w:t>
      </w:r>
      <w:r>
        <w:rPr>
          <w:rFonts w:ascii="宋体" w:hAnsi="宋体" w:eastAsia="宋体"/>
          <w:sz w:val="24"/>
          <w:szCs w:val="24"/>
        </w:rPr>
        <w:t>2</w:t>
      </w:r>
      <w:r>
        <w:rPr>
          <w:rFonts w:hint="eastAsia" w:ascii="宋体" w:hAnsi="宋体" w:eastAsia="宋体"/>
          <w:sz w:val="24"/>
          <w:szCs w:val="24"/>
        </w:rPr>
        <w:t>日便迅速公布了</w:t>
      </w:r>
      <w:bookmarkStart w:id="0" w:name="_Hlk34494780"/>
      <w:bookmarkStart w:id="1" w:name="OLE_LINK2"/>
      <w:bookmarkStart w:id="2" w:name="OLE_LINK1"/>
      <w:r>
        <w:rPr>
          <w:rFonts w:hint="eastAsia" w:ascii="宋体" w:hAnsi="宋体" w:eastAsia="宋体"/>
          <w:sz w:val="24"/>
          <w:szCs w:val="24"/>
        </w:rPr>
        <w:t>R</w:t>
      </w:r>
      <w:r>
        <w:rPr>
          <w:rFonts w:ascii="宋体" w:hAnsi="宋体" w:eastAsia="宋体"/>
          <w:sz w:val="24"/>
          <w:szCs w:val="24"/>
        </w:rPr>
        <w:t>NA</w:t>
      </w:r>
      <w:bookmarkEnd w:id="0"/>
      <w:bookmarkEnd w:id="1"/>
      <w:bookmarkEnd w:id="2"/>
      <w:r>
        <w:rPr>
          <w:rFonts w:hint="eastAsia" w:ascii="宋体" w:hAnsi="宋体" w:eastAsia="宋体"/>
          <w:sz w:val="24"/>
          <w:szCs w:val="24"/>
        </w:rPr>
        <w:t>碱基排列，使得周边国家也可以进行P</w:t>
      </w:r>
      <w:r>
        <w:rPr>
          <w:rFonts w:ascii="宋体" w:hAnsi="宋体" w:eastAsia="宋体"/>
          <w:sz w:val="24"/>
          <w:szCs w:val="24"/>
        </w:rPr>
        <w:t>CR</w:t>
      </w:r>
      <w:r>
        <w:rPr>
          <w:rFonts w:hint="eastAsia" w:ascii="宋体" w:hAnsi="宋体" w:eastAsia="宋体"/>
          <w:sz w:val="24"/>
          <w:szCs w:val="24"/>
        </w:rPr>
        <w:t>病毒检测。中国在此次疫情中采取的措施更为有力和全面。</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由于新型冠状病毒传播速度远远比S</w:t>
      </w:r>
      <w:r>
        <w:rPr>
          <w:rFonts w:ascii="宋体" w:hAnsi="宋体" w:eastAsia="宋体"/>
          <w:sz w:val="24"/>
          <w:szCs w:val="24"/>
        </w:rPr>
        <w:t>ARS</w:t>
      </w:r>
      <w:r>
        <w:rPr>
          <w:rFonts w:hint="eastAsia" w:ascii="宋体" w:hAnsi="宋体" w:eastAsia="宋体"/>
          <w:sz w:val="24"/>
          <w:szCs w:val="24"/>
        </w:rPr>
        <w:t>更快，而且多数患者为轻症前期症状与普通感冒极其相似，很难辨别，加快了城市内的传播速度。加上高铁提速和航线的增加以及低价化，使得病毒更容易广泛传播。</w:t>
      </w:r>
    </w:p>
    <w:p>
      <w:pPr>
        <w:spacing w:line="360" w:lineRule="auto"/>
        <w:ind w:firstLine="480" w:firstLineChars="200"/>
        <w:jc w:val="left"/>
        <w:rPr>
          <w:rFonts w:ascii="宋体" w:hAnsi="宋体" w:eastAsia="宋体"/>
          <w:sz w:val="24"/>
          <w:szCs w:val="24"/>
        </w:rPr>
      </w:pPr>
      <w:r>
        <w:rPr>
          <w:rFonts w:ascii="宋体" w:hAnsi="宋体" w:eastAsia="宋体"/>
          <w:sz w:val="24"/>
          <w:szCs w:val="24"/>
        </w:rPr>
        <w:t>2014</w:t>
      </w:r>
      <w:r>
        <w:rPr>
          <w:rFonts w:hint="eastAsia" w:ascii="宋体" w:hAnsi="宋体" w:eastAsia="宋体"/>
          <w:sz w:val="24"/>
          <w:szCs w:val="24"/>
        </w:rPr>
        <w:t>年秋天起3年时间里，笔者在武汉工程大学教授日语。因此从外国人的角度对武汉这个城市的特征有了相应的理解。武汉是中国中部经济带的核心城市，由汉口、汉阳和武昌“三镇”组成，它也是中国内陆最大的水陆空交通枢纽和长江中游航运中心，高铁更是发达，高铁网辐射大半个中国，地理位置和特征上很难把握整体情况。</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在武汉生活期间，有一件事令笔者印象深刻。2</w:t>
      </w:r>
      <w:r>
        <w:rPr>
          <w:rFonts w:ascii="宋体" w:hAnsi="宋体" w:eastAsia="宋体"/>
          <w:sz w:val="24"/>
          <w:szCs w:val="24"/>
        </w:rPr>
        <w:t>015</w:t>
      </w:r>
      <w:r>
        <w:rPr>
          <w:rFonts w:hint="eastAsia" w:ascii="宋体" w:hAnsi="宋体" w:eastAsia="宋体"/>
          <w:sz w:val="24"/>
          <w:szCs w:val="24"/>
        </w:rPr>
        <w:t>年1</w:t>
      </w:r>
      <w:r>
        <w:rPr>
          <w:rFonts w:ascii="宋体" w:hAnsi="宋体" w:eastAsia="宋体"/>
          <w:sz w:val="24"/>
          <w:szCs w:val="24"/>
        </w:rPr>
        <w:t>0</w:t>
      </w:r>
      <w:r>
        <w:rPr>
          <w:rFonts w:hint="eastAsia" w:ascii="宋体" w:hAnsi="宋体" w:eastAsia="宋体"/>
          <w:sz w:val="24"/>
          <w:szCs w:val="24"/>
        </w:rPr>
        <w:t>月1</w:t>
      </w:r>
      <w:r>
        <w:rPr>
          <w:rFonts w:ascii="宋体" w:hAnsi="宋体" w:eastAsia="宋体"/>
          <w:sz w:val="24"/>
          <w:szCs w:val="24"/>
        </w:rPr>
        <w:t>2</w:t>
      </w:r>
      <w:r>
        <w:rPr>
          <w:rFonts w:hint="eastAsia" w:ascii="宋体" w:hAnsi="宋体" w:eastAsia="宋体"/>
          <w:sz w:val="24"/>
          <w:szCs w:val="24"/>
        </w:rPr>
        <w:t>日，笔者有机会参加了日本驻华大使馆与武汉日本商工会共同举行的“传染病宣讲会”。当时中国政府发出了不能解雇乙型肝炎患者的指示，这在日企间引发了疑惑。为了消除这一不安情绪，日本驻华大使馆在中国各地举办“传染病宣讲会”。参会者大多为负责人事的日企高管。在宣讲会中，有一位讲师是这么说的：</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“想必大家都很担心像S</w:t>
      </w:r>
      <w:r>
        <w:rPr>
          <w:rFonts w:ascii="宋体" w:hAnsi="宋体" w:eastAsia="宋体"/>
          <w:sz w:val="24"/>
          <w:szCs w:val="24"/>
        </w:rPr>
        <w:t>ARS</w:t>
      </w:r>
      <w:r>
        <w:rPr>
          <w:rFonts w:hint="eastAsia" w:ascii="宋体" w:hAnsi="宋体" w:eastAsia="宋体"/>
          <w:sz w:val="24"/>
          <w:szCs w:val="24"/>
        </w:rPr>
        <w:t>这样的流行病会在中国再次发生。然而，尽管您可能不会相信，现在的中国有着非常优秀的传染病卫生政策。即使发生很小的传染病也要立即报告中央政府，这样的系统在日本都尚未建立。中国的传染病卫生政策是世界学习的典范。而且，中国的病原体研究水平也变得很高，现已成为世界领先国家。”</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笔者本身也感受到了中国医疗水平的日益进步，因此生活中遇到日本人表示“中国的医疗服务很糟糕”时，会答以“没那么糟糕，中国医疗有很多方面比日本还先进。”特别是在高医疗费方面，日本的医疗费相当昂贵，考虑到物价水平，“挂号”在中国也比日本便宜很多。笔者认为，中国的情况远没有海外报道中的那么糟糕。因此，笔者在听到那位讲师的话时，心中油然而生 “中国的医疗比我的想象中还要先进啊”的感叹。正因如此，当有报道称本次新冠病毒疫情初期发生了数起涉嫌隐瞒的事件时，笔者感到非常痛心。</w:t>
      </w:r>
    </w:p>
    <w:p>
      <w:pPr>
        <w:spacing w:line="360" w:lineRule="auto"/>
        <w:ind w:firstLine="480" w:firstLineChars="200"/>
        <w:jc w:val="left"/>
        <w:rPr>
          <w:rFonts w:ascii="黑体" w:hAnsi="黑体" w:eastAsia="黑体"/>
          <w:sz w:val="24"/>
          <w:szCs w:val="24"/>
        </w:rPr>
      </w:pPr>
      <w:r>
        <w:rPr>
          <w:rFonts w:hint="eastAsia" w:ascii="黑体" w:hAnsi="黑体" w:eastAsia="黑体"/>
          <w:sz w:val="24"/>
          <w:szCs w:val="24"/>
        </w:rPr>
        <w:t>二、当前国际舆论</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世界对武汉的严峻形势深表同情。特别是日本媒体和英国B</w:t>
      </w:r>
      <w:r>
        <w:rPr>
          <w:rFonts w:ascii="宋体" w:hAnsi="宋体" w:eastAsia="宋体"/>
          <w:sz w:val="24"/>
          <w:szCs w:val="24"/>
        </w:rPr>
        <w:t>BC</w:t>
      </w:r>
      <w:r>
        <w:rPr>
          <w:rFonts w:hint="eastAsia" w:ascii="宋体" w:hAnsi="宋体" w:eastAsia="宋体"/>
          <w:sz w:val="24"/>
          <w:szCs w:val="24"/>
        </w:rPr>
        <w:t>，怀着深深的同情报道了武汉一线医护工作者和武汉市民的状况，而且很多国家给中国赠送了援助物资。这样的报道背后是“同伴”意识在支撑他们，让他们同处于灾难之时仍想帮助受难更深的朋友。如果理解错了这一思路，今后中国将陷入严峻的国际舆论之中。</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首先，让我们看一下当前的国际舆论。</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包括日韩在内的海外媒体，都认为中国去年1</w:t>
      </w:r>
      <w:r>
        <w:rPr>
          <w:rFonts w:ascii="宋体" w:hAnsi="宋体" w:eastAsia="宋体"/>
          <w:sz w:val="24"/>
          <w:szCs w:val="24"/>
        </w:rPr>
        <w:t>2</w:t>
      </w:r>
      <w:r>
        <w:rPr>
          <w:rFonts w:hint="eastAsia" w:ascii="宋体" w:hAnsi="宋体" w:eastAsia="宋体"/>
          <w:sz w:val="24"/>
          <w:szCs w:val="24"/>
        </w:rPr>
        <w:t>月至今年</w:t>
      </w:r>
      <w:r>
        <w:rPr>
          <w:rFonts w:ascii="宋体" w:hAnsi="宋体" w:eastAsia="宋体"/>
          <w:sz w:val="24"/>
          <w:szCs w:val="24"/>
        </w:rPr>
        <w:t>1</w:t>
      </w:r>
      <w:r>
        <w:rPr>
          <w:rFonts w:hint="eastAsia" w:ascii="宋体" w:hAnsi="宋体" w:eastAsia="宋体"/>
          <w:sz w:val="24"/>
          <w:szCs w:val="24"/>
        </w:rPr>
        <w:t>月的疫情初期应对措施有几处失策，才使得病毒从武汉向中国全境，乃至日本和韩国扩散。应中国的要求，日本和韩国未对从中国来的外国人实施入境限制（湖北省和浙江省除外），之后本国境内出现了感染者。美国、菲律宾等一部分国家和地区于一月采取了封锁措施，并禁止飞机着陆，其中一些国家在一月将传染控制了下来。众所周知，日本和韩国等国家很难实施像中国国内这样的强硬措施，由此推断，将有舆论认为日本和韩国应当采用更严格的防疫措施，从一月开始停止与中国的航线往来。目前中国部分地区仍会在未经提前告知的情况下，对当地的日本人和韩国人采取隔离1</w:t>
      </w:r>
      <w:r>
        <w:rPr>
          <w:rFonts w:ascii="宋体" w:hAnsi="宋体" w:eastAsia="宋体"/>
          <w:sz w:val="24"/>
          <w:szCs w:val="24"/>
        </w:rPr>
        <w:t>4</w:t>
      </w:r>
      <w:r>
        <w:rPr>
          <w:rFonts w:hint="eastAsia" w:ascii="宋体" w:hAnsi="宋体" w:eastAsia="宋体"/>
          <w:sz w:val="24"/>
          <w:szCs w:val="24"/>
        </w:rPr>
        <w:t>天的措施。有日本人开始抱怨，“若早知会被隔离，就不出差了”。</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日本和韩国也承认有必要采取这样的措施，但要与各国大使馆等部门及时通报和协商。1月以来，中国在封锁的过程中做出了非常大的牺牲，这并不仅仅是为了中国本身，也是为了防止疫情向周边国家扩散。日本和韩国对此深表同情，两国积极向中国赠送医疗物资。当前日本也开始爆发疫情，国内开始缺乏口罩和医疗物资。2月下旬，福建人曾颖在东京免费发放口罩，表示“这是来自武汉的报恩”，这一事件受到了日本媒体的友好报道。同时，媒体也报道了马云向日本捐赠口罩的新闻，日本民众也更愿意接受这样的“非政治性”民间行为。</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1月初韩国在控制疫情上可以说是成功的，因为韩国有过应对S</w:t>
      </w:r>
      <w:r>
        <w:rPr>
          <w:rFonts w:ascii="宋体" w:hAnsi="宋体" w:eastAsia="宋体"/>
          <w:sz w:val="24"/>
          <w:szCs w:val="24"/>
        </w:rPr>
        <w:t>ARS</w:t>
      </w:r>
      <w:r>
        <w:rPr>
          <w:rFonts w:hint="eastAsia" w:ascii="宋体" w:hAnsi="宋体" w:eastAsia="宋体"/>
          <w:sz w:val="24"/>
          <w:szCs w:val="24"/>
        </w:rPr>
        <w:t>和M</w:t>
      </w:r>
      <w:r>
        <w:rPr>
          <w:rFonts w:ascii="宋体" w:hAnsi="宋体" w:eastAsia="宋体"/>
          <w:sz w:val="24"/>
          <w:szCs w:val="24"/>
        </w:rPr>
        <w:t>ERS</w:t>
      </w:r>
      <w:r>
        <w:rPr>
          <w:rFonts w:hint="eastAsia" w:ascii="宋体" w:hAnsi="宋体" w:eastAsia="宋体"/>
          <w:sz w:val="24"/>
          <w:szCs w:val="24"/>
        </w:rPr>
        <w:t>（中东呼吸综合征）的艰辛经历，所以平时就会加强防御新兴病毒传染病，可以说韩国是东北亚地区防疫准备最周全的国家之一。然而不幸的是，进入二月后，韩国放任了大邱市的疫情传染扩散，使得疫情爆发。之后，韩国马上开始采取措施每天进行五千人的核酸检测，这是日本无法实现的大规模措施，可以看出韩国在进行疫情彻底筛查。因此韩国的确认患者数急剧上升，至二月末笔者撰写此稿时，日本的确诊患者已超过2</w:t>
      </w:r>
      <w:r>
        <w:rPr>
          <w:rFonts w:ascii="宋体" w:hAnsi="宋体" w:eastAsia="宋体"/>
          <w:sz w:val="24"/>
          <w:szCs w:val="24"/>
        </w:rPr>
        <w:t>00</w:t>
      </w:r>
      <w:r>
        <w:rPr>
          <w:rFonts w:hint="eastAsia" w:ascii="宋体" w:hAnsi="宋体" w:eastAsia="宋体"/>
          <w:sz w:val="24"/>
          <w:szCs w:val="24"/>
        </w:rPr>
        <w:t>名，韩国超过了2</w:t>
      </w:r>
      <w:r>
        <w:rPr>
          <w:rFonts w:ascii="宋体" w:hAnsi="宋体" w:eastAsia="宋体"/>
          <w:sz w:val="24"/>
          <w:szCs w:val="24"/>
        </w:rPr>
        <w:t>000</w:t>
      </w:r>
      <w:r>
        <w:rPr>
          <w:rFonts w:hint="eastAsia" w:ascii="宋体" w:hAnsi="宋体" w:eastAsia="宋体"/>
          <w:sz w:val="24"/>
          <w:szCs w:val="24"/>
        </w:rPr>
        <w:t>名。</w:t>
      </w:r>
    </w:p>
    <w:p>
      <w:pPr>
        <w:spacing w:line="360" w:lineRule="auto"/>
        <w:ind w:firstLine="480" w:firstLineChars="200"/>
        <w:jc w:val="left"/>
        <w:rPr>
          <w:rFonts w:ascii="黑体" w:hAnsi="黑体" w:eastAsia="黑体"/>
          <w:sz w:val="24"/>
          <w:szCs w:val="24"/>
        </w:rPr>
      </w:pPr>
      <w:r>
        <w:rPr>
          <w:rFonts w:hint="eastAsia" w:ascii="黑体" w:hAnsi="黑体" w:eastAsia="黑体"/>
          <w:sz w:val="24"/>
          <w:szCs w:val="24"/>
        </w:rPr>
        <w:t>三、今后的国际舆论导向</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进入2月下旬，日韩舆论迎来了转折期。对中国的报道中充满积极的情绪，赞扬本国防疫措施的新闻引人注目。与此同时，批评日韩“抄作业都不会抄”的媒体在增多。而日韩媒体却认为“中国没有吸取</w:t>
      </w:r>
      <w:r>
        <w:rPr>
          <w:rFonts w:ascii="宋体" w:hAnsi="宋体" w:eastAsia="宋体"/>
          <w:sz w:val="24"/>
          <w:szCs w:val="24"/>
        </w:rPr>
        <w:t>SARS</w:t>
      </w:r>
      <w:r>
        <w:rPr>
          <w:rFonts w:hint="eastAsia" w:ascii="宋体" w:hAnsi="宋体" w:eastAsia="宋体"/>
          <w:sz w:val="24"/>
          <w:szCs w:val="24"/>
        </w:rPr>
        <w:t>的教训，在防疫初期犯了与</w:t>
      </w:r>
      <w:r>
        <w:rPr>
          <w:rFonts w:ascii="宋体" w:hAnsi="宋体" w:eastAsia="宋体"/>
          <w:sz w:val="24"/>
          <w:szCs w:val="24"/>
        </w:rPr>
        <w:t>2003</w:t>
      </w:r>
      <w:r>
        <w:rPr>
          <w:rFonts w:hint="eastAsia" w:ascii="宋体" w:hAnsi="宋体" w:eastAsia="宋体"/>
          <w:sz w:val="24"/>
          <w:szCs w:val="24"/>
        </w:rPr>
        <w:t>年同样的错误”。这样的情况下，笔者认为今后中国的国际舆论导向应注意以下4点。</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第一、信息公开透明性；</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第二、病毒海外输出；</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第三、歧视问题；</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第四、经济损失；</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1、信息公开透明性</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目前中国将各地的新增确诊患者数每日更新，什么地区出现感染者等详细信息也会在网络上公开。从这层意义上看，中国已部署了世界上罕有的优秀信息公开系统。但是与此同时，武汉等各地医院不允许自由采访，让海外媒体对信息的透明性感到不满。一方面，这是中国对海外媒体人员的保护，另一方面，媒体认为这些医院的情况是学习防疫措施的重要情报源，或许有助于本国更好控制疫情。</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2、病毒海外输出</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去年十二月到今年一月中旬，多数新型冠状病毒感染报告都出自武汉，之后，世界各地出现从武汉离境的旅行者核酸检测呈阳性的情况。例如，最初在日本出现的确诊患者均来自武汉。</w:t>
      </w:r>
      <w:r>
        <w:rPr>
          <w:rFonts w:hint="eastAsia" w:ascii="宋体" w:hAnsi="宋体" w:eastAsia="宋体"/>
          <w:sz w:val="24"/>
          <w:szCs w:val="24"/>
          <w:lang w:bidi="ar"/>
        </w:rPr>
        <w:t>原WHO西太平洋地区事务局局长尾身茂（日本政府专门委员会副会长）在2月13日的记者招待会上</w:t>
      </w:r>
      <w:r>
        <w:rPr>
          <w:rFonts w:hint="eastAsia" w:ascii="宋体" w:hAnsi="宋体" w:eastAsia="宋体"/>
          <w:sz w:val="24"/>
          <w:szCs w:val="24"/>
        </w:rPr>
        <w:t>表示，这次中国国家主席习近平的防疫指挥是及时的。毫无疑问，中国在拼命、认真地抗疫。然而，S</w:t>
      </w:r>
      <w:r>
        <w:rPr>
          <w:rFonts w:ascii="宋体" w:hAnsi="宋体" w:eastAsia="宋体"/>
          <w:sz w:val="24"/>
          <w:szCs w:val="24"/>
        </w:rPr>
        <w:t>ARS</w:t>
      </w:r>
      <w:r>
        <w:rPr>
          <w:rFonts w:hint="eastAsia" w:ascii="宋体" w:hAnsi="宋体" w:eastAsia="宋体"/>
          <w:sz w:val="24"/>
          <w:szCs w:val="24"/>
        </w:rPr>
        <w:t>和本次疫情都是从中国开始爆发的，从去年1</w:t>
      </w:r>
      <w:r>
        <w:rPr>
          <w:rFonts w:ascii="宋体" w:hAnsi="宋体" w:eastAsia="宋体"/>
          <w:sz w:val="24"/>
          <w:szCs w:val="24"/>
        </w:rPr>
        <w:t>2</w:t>
      </w:r>
      <w:r>
        <w:rPr>
          <w:rFonts w:hint="eastAsia" w:ascii="宋体" w:hAnsi="宋体" w:eastAsia="宋体"/>
          <w:sz w:val="24"/>
          <w:szCs w:val="24"/>
        </w:rPr>
        <w:t>月上旬开始的不明原因的感染病例报告应该还有更多。中国在S</w:t>
      </w:r>
      <w:r>
        <w:rPr>
          <w:rFonts w:ascii="宋体" w:hAnsi="宋体" w:eastAsia="宋体"/>
          <w:sz w:val="24"/>
          <w:szCs w:val="24"/>
        </w:rPr>
        <w:t>ARS</w:t>
      </w:r>
      <w:r>
        <w:rPr>
          <w:rFonts w:hint="eastAsia" w:ascii="宋体" w:hAnsi="宋体" w:eastAsia="宋体"/>
          <w:sz w:val="24"/>
          <w:szCs w:val="24"/>
        </w:rPr>
        <w:t>的反省中认识到了当初防疫措施采取得不够及时。行动采取迟缓是这种传染病大流行的共同原因。西非埃博拉出血热也是由于应对能力不足而未及时采取行动。这次武汉陷入这样严重的疫情中显然也是由于未能在疫情初期及时行动。</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笔者担心世界上可能会涌现出诸如“如果中国能在最初便重视疫情报告，迅速采取行动，疫情就不会广泛传播”的批评声音。</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3、歧视问题</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海外对于东亚人的歧视行为在疫情初期便已有发生，3月上旬，W</w:t>
      </w:r>
      <w:r>
        <w:rPr>
          <w:rFonts w:ascii="宋体" w:hAnsi="宋体" w:eastAsia="宋体"/>
          <w:sz w:val="24"/>
          <w:szCs w:val="24"/>
        </w:rPr>
        <w:t>HO</w:t>
      </w:r>
      <w:r>
        <w:rPr>
          <w:rFonts w:hint="eastAsia" w:ascii="宋体" w:hAnsi="宋体" w:eastAsia="宋体"/>
          <w:sz w:val="24"/>
          <w:szCs w:val="24"/>
        </w:rPr>
        <w:t>认定韩国、伊朗、意大利和日本为传染严重扩大地区。意大利是对华友好的欧洲国家，在七国集团（G</w:t>
      </w:r>
      <w:r>
        <w:rPr>
          <w:rFonts w:ascii="宋体" w:hAnsi="宋体" w:eastAsia="宋体"/>
          <w:sz w:val="24"/>
          <w:szCs w:val="24"/>
        </w:rPr>
        <w:t>7</w:t>
      </w:r>
      <w:r>
        <w:rPr>
          <w:rFonts w:hint="eastAsia" w:ascii="宋体" w:hAnsi="宋体" w:eastAsia="宋体"/>
          <w:sz w:val="24"/>
          <w:szCs w:val="24"/>
        </w:rPr>
        <w:t>）中第一个与中国签署了“一带一路”谅解备忘录。伊朗、日本和韩国都是在此次抗疫中积极协助中国的友好国家。国际舆论中疫情发源地的矛头正指向中国。事实上一些国家已经开始发生歧视东亚人的严重问题。另外，外表相似的日本人也成为了被歧视对象。在巴勒斯坦，来自非政府组织的日本女性被巴勒斯坦女性殴打，施暴者对该女子喊道“新冠病毒！新冠病毒！”。类似这样的事件时有发生，笔者认为作为疫情爆发的首个国家，中国应该率先就此事发声。</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 xml:space="preserve">4、经济损失 </w:t>
      </w:r>
      <w:r>
        <w:rPr>
          <w:rFonts w:ascii="宋体" w:hAnsi="宋体" w:eastAsia="宋体"/>
          <w:sz w:val="24"/>
          <w:szCs w:val="24"/>
        </w:rPr>
        <w:t xml:space="preserve">      </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很多专家认为此次疫情几个月内可以结束，考虑到疫情“后遗症”，世界舆论也开始转向关注经济损失。众所周知，现在中国G</w:t>
      </w:r>
      <w:r>
        <w:rPr>
          <w:rFonts w:ascii="宋体" w:hAnsi="宋体" w:eastAsia="宋体"/>
          <w:sz w:val="24"/>
          <w:szCs w:val="24"/>
        </w:rPr>
        <w:t>DP</w:t>
      </w:r>
      <w:r>
        <w:rPr>
          <w:rFonts w:hint="eastAsia" w:ascii="宋体" w:hAnsi="宋体" w:eastAsia="宋体"/>
          <w:sz w:val="24"/>
          <w:szCs w:val="24"/>
        </w:rPr>
        <w:t>位居世界第二，对世界经济有着巨大的影响。随着疫情爆发，中国人民居家自行隔离，春节假期后返工人数减少，企业面临人员减少及原材料不足等困难。不只是本国经济，世界经济也同样受到影响。</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美国苹果公司iPhone产品的全球最大制造公司是台湾鸿海精密工业股份有限公司，虽然国内数家工厂已经复工，但由于员工无法返工，大部分工厂需要一段时间才能恢复全部产能；由于中国零部件厂商的电气零部件供给停滞，韩国现代汽车在本国的三家工厂停产；2月1</w:t>
      </w:r>
      <w:r>
        <w:rPr>
          <w:rFonts w:ascii="宋体" w:hAnsi="宋体" w:eastAsia="宋体"/>
          <w:sz w:val="24"/>
          <w:szCs w:val="24"/>
        </w:rPr>
        <w:t>4</w:t>
      </w:r>
      <w:r>
        <w:rPr>
          <w:rFonts w:hint="eastAsia" w:ascii="宋体" w:hAnsi="宋体" w:eastAsia="宋体"/>
          <w:sz w:val="24"/>
          <w:szCs w:val="24"/>
        </w:rPr>
        <w:t>日起4天时间内日产汽车在日本九州的整车厂陆续停产，3月3日起又暂停生产高档车的枥木工厂运行。本田、铃木和马自达也在进行生产调整，中国市场的汽车销售减少率达</w:t>
      </w:r>
      <w:r>
        <w:rPr>
          <w:rFonts w:ascii="宋体" w:hAnsi="宋体" w:eastAsia="宋体"/>
          <w:sz w:val="24"/>
          <w:szCs w:val="24"/>
        </w:rPr>
        <w:t>2.9</w:t>
      </w:r>
      <w:r>
        <w:rPr>
          <w:rFonts w:hint="eastAsia" w:ascii="宋体" w:hAnsi="宋体" w:eastAsia="宋体"/>
          <w:sz w:val="24"/>
          <w:szCs w:val="24"/>
        </w:rPr>
        <w:t>%，比以往预想时恶化1%。</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再来看旅游业，以日本为例，随着中国游客减少，从中国出发的旅游团相继取消行程，部分日本酒店出现倒闭。由于日本逐渐出现疫情扩散，中国以外的外国游客到日本旅游的人数也开始骤减，日本的航空、旅游和酒店行业受到严重打击。2月最后一周，日本东京股市连续五天下跌，日经指数平均下跌超过9%，美国道琼斯指数周跌幅达1</w:t>
      </w:r>
      <w:r>
        <w:rPr>
          <w:rFonts w:ascii="宋体" w:hAnsi="宋体" w:eastAsia="宋体"/>
          <w:sz w:val="24"/>
          <w:szCs w:val="24"/>
        </w:rPr>
        <w:t>2</w:t>
      </w:r>
      <w:r>
        <w:rPr>
          <w:rFonts w:hint="eastAsia" w:ascii="宋体" w:hAnsi="宋体" w:eastAsia="宋体"/>
          <w:sz w:val="24"/>
          <w:szCs w:val="24"/>
        </w:rPr>
        <w:t>%。</w:t>
      </w:r>
    </w:p>
    <w:p>
      <w:pPr>
        <w:spacing w:line="360" w:lineRule="auto"/>
        <w:ind w:firstLine="480" w:firstLineChars="200"/>
        <w:jc w:val="left"/>
        <w:rPr>
          <w:rFonts w:ascii="黑体" w:hAnsi="黑体" w:eastAsia="黑体"/>
          <w:sz w:val="24"/>
          <w:szCs w:val="24"/>
        </w:rPr>
      </w:pPr>
      <w:r>
        <w:rPr>
          <w:rFonts w:hint="eastAsia" w:ascii="黑体" w:hAnsi="黑体" w:eastAsia="黑体"/>
          <w:sz w:val="24"/>
          <w:szCs w:val="24"/>
        </w:rPr>
        <w:t>四、总结</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S</w:t>
      </w:r>
      <w:r>
        <w:rPr>
          <w:rFonts w:ascii="宋体" w:hAnsi="宋体" w:eastAsia="宋体"/>
          <w:sz w:val="24"/>
          <w:szCs w:val="24"/>
        </w:rPr>
        <w:t>ARS</w:t>
      </w:r>
      <w:r>
        <w:rPr>
          <w:rFonts w:hint="eastAsia" w:ascii="宋体" w:hAnsi="宋体" w:eastAsia="宋体"/>
          <w:sz w:val="24"/>
          <w:szCs w:val="24"/>
        </w:rPr>
        <w:t>疫情结束后，根据W</w:t>
      </w:r>
      <w:r>
        <w:rPr>
          <w:rFonts w:ascii="宋体" w:hAnsi="宋体" w:eastAsia="宋体"/>
          <w:sz w:val="24"/>
          <w:szCs w:val="24"/>
        </w:rPr>
        <w:t>HO</w:t>
      </w:r>
      <w:r>
        <w:rPr>
          <w:rFonts w:hint="eastAsia" w:ascii="宋体" w:hAnsi="宋体" w:eastAsia="宋体"/>
          <w:sz w:val="24"/>
          <w:szCs w:val="24"/>
        </w:rPr>
        <w:t>的数据总计（2</w:t>
      </w:r>
      <w:r>
        <w:rPr>
          <w:rFonts w:ascii="宋体" w:hAnsi="宋体" w:eastAsia="宋体"/>
          <w:sz w:val="24"/>
          <w:szCs w:val="24"/>
        </w:rPr>
        <w:t>002</w:t>
      </w:r>
      <w:r>
        <w:rPr>
          <w:rFonts w:hint="eastAsia" w:ascii="宋体" w:hAnsi="宋体" w:eastAsia="宋体"/>
          <w:sz w:val="24"/>
          <w:szCs w:val="24"/>
        </w:rPr>
        <w:t>年1</w:t>
      </w:r>
      <w:r>
        <w:rPr>
          <w:rFonts w:ascii="宋体" w:hAnsi="宋体" w:eastAsia="宋体"/>
          <w:sz w:val="24"/>
          <w:szCs w:val="24"/>
        </w:rPr>
        <w:t>1</w:t>
      </w:r>
      <w:r>
        <w:rPr>
          <w:rFonts w:hint="eastAsia" w:ascii="宋体" w:hAnsi="宋体" w:eastAsia="宋体"/>
          <w:sz w:val="24"/>
          <w:szCs w:val="24"/>
        </w:rPr>
        <w:t>月-</w:t>
      </w:r>
      <w:r>
        <w:rPr>
          <w:rFonts w:ascii="宋体" w:hAnsi="宋体" w:eastAsia="宋体"/>
          <w:sz w:val="24"/>
          <w:szCs w:val="24"/>
        </w:rPr>
        <w:t>2003</w:t>
      </w:r>
      <w:r>
        <w:rPr>
          <w:rFonts w:hint="eastAsia" w:ascii="宋体" w:hAnsi="宋体" w:eastAsia="宋体"/>
          <w:sz w:val="24"/>
          <w:szCs w:val="24"/>
        </w:rPr>
        <w:t>年7月3</w:t>
      </w:r>
      <w:r>
        <w:rPr>
          <w:rFonts w:ascii="宋体" w:hAnsi="宋体" w:eastAsia="宋体"/>
          <w:sz w:val="24"/>
          <w:szCs w:val="24"/>
        </w:rPr>
        <w:t>1</w:t>
      </w:r>
      <w:r>
        <w:rPr>
          <w:rFonts w:hint="eastAsia" w:ascii="宋体" w:hAnsi="宋体" w:eastAsia="宋体"/>
          <w:sz w:val="24"/>
          <w:szCs w:val="24"/>
        </w:rPr>
        <w:t>日），S</w:t>
      </w:r>
      <w:r>
        <w:rPr>
          <w:rFonts w:ascii="宋体" w:hAnsi="宋体" w:eastAsia="宋体"/>
          <w:sz w:val="24"/>
          <w:szCs w:val="24"/>
        </w:rPr>
        <w:t>ARS</w:t>
      </w:r>
      <w:r>
        <w:rPr>
          <w:rFonts w:hint="eastAsia" w:ascii="宋体" w:hAnsi="宋体" w:eastAsia="宋体"/>
          <w:sz w:val="24"/>
          <w:szCs w:val="24"/>
        </w:rPr>
        <w:t>感染8</w:t>
      </w:r>
      <w:r>
        <w:rPr>
          <w:rFonts w:ascii="宋体" w:hAnsi="宋体" w:eastAsia="宋体"/>
          <w:sz w:val="24"/>
          <w:szCs w:val="24"/>
        </w:rPr>
        <w:t>098</w:t>
      </w:r>
      <w:r>
        <w:rPr>
          <w:rFonts w:hint="eastAsia" w:ascii="宋体" w:hAnsi="宋体" w:eastAsia="宋体"/>
          <w:sz w:val="24"/>
          <w:szCs w:val="24"/>
        </w:rPr>
        <w:t>例、死亡7</w:t>
      </w:r>
      <w:r>
        <w:rPr>
          <w:rFonts w:ascii="宋体" w:hAnsi="宋体" w:eastAsia="宋体"/>
          <w:sz w:val="24"/>
          <w:szCs w:val="24"/>
        </w:rPr>
        <w:t>74</w:t>
      </w:r>
      <w:r>
        <w:rPr>
          <w:rFonts w:hint="eastAsia" w:ascii="宋体" w:hAnsi="宋体" w:eastAsia="宋体"/>
          <w:sz w:val="24"/>
          <w:szCs w:val="24"/>
        </w:rPr>
        <w:t>例，死亡率达到9</w:t>
      </w:r>
      <w:r>
        <w:rPr>
          <w:rFonts w:ascii="宋体" w:hAnsi="宋体" w:eastAsia="宋体"/>
          <w:sz w:val="24"/>
          <w:szCs w:val="24"/>
        </w:rPr>
        <w:t>.6</w:t>
      </w:r>
      <w:r>
        <w:rPr>
          <w:rFonts w:hint="eastAsia" w:ascii="宋体" w:hAnsi="宋体" w:eastAsia="宋体"/>
          <w:sz w:val="24"/>
          <w:szCs w:val="24"/>
        </w:rPr>
        <w:t>%，采取防疫措施不够及时被认为是疫情迅速扩散的主要原因。</w:t>
      </w:r>
    </w:p>
    <w:p>
      <w:pPr>
        <w:spacing w:line="360" w:lineRule="auto"/>
        <w:ind w:firstLine="480" w:firstLineChars="200"/>
        <w:jc w:val="left"/>
        <w:rPr>
          <w:rFonts w:hint="eastAsia" w:ascii="宋体" w:hAnsi="宋体" w:eastAsia="宋体"/>
          <w:sz w:val="24"/>
          <w:szCs w:val="24"/>
        </w:rPr>
      </w:pPr>
      <w:r>
        <w:rPr>
          <w:rFonts w:hint="eastAsia" w:ascii="宋体" w:hAnsi="宋体" w:eastAsia="宋体"/>
          <w:sz w:val="24"/>
          <w:szCs w:val="24"/>
        </w:rPr>
        <w:t>笔者认为现在新型冠状病毒防疫措施有可能将会被人们用来与2</w:t>
      </w:r>
      <w:r>
        <w:rPr>
          <w:rFonts w:ascii="宋体" w:hAnsi="宋体" w:eastAsia="宋体"/>
          <w:sz w:val="24"/>
          <w:szCs w:val="24"/>
        </w:rPr>
        <w:t>003</w:t>
      </w:r>
      <w:r>
        <w:rPr>
          <w:rFonts w:hint="eastAsia" w:ascii="宋体" w:hAnsi="宋体" w:eastAsia="宋体"/>
          <w:sz w:val="24"/>
          <w:szCs w:val="24"/>
        </w:rPr>
        <w:t>年的S</w:t>
      </w:r>
      <w:r>
        <w:rPr>
          <w:rFonts w:ascii="宋体" w:hAnsi="宋体" w:eastAsia="宋体"/>
          <w:sz w:val="24"/>
          <w:szCs w:val="24"/>
        </w:rPr>
        <w:t>ARS</w:t>
      </w:r>
      <w:r>
        <w:rPr>
          <w:rFonts w:hint="eastAsia" w:ascii="宋体" w:hAnsi="宋体" w:eastAsia="宋体"/>
          <w:sz w:val="24"/>
          <w:szCs w:val="24"/>
        </w:rPr>
        <w:t>防疫措施相比较。到那时，国际舆论可能会集中于讨论“疫情是从哪开始扩散传染的”，而不是“新型冠状病毒的源头是哪里”，因此中国有必要从现在开始考虑，未来国际舆论将如何评价武汉初期的防疫措施。</w:t>
      </w:r>
    </w:p>
    <w:p>
      <w:pPr>
        <w:spacing w:line="360" w:lineRule="auto"/>
        <w:ind w:firstLine="480" w:firstLineChars="200"/>
        <w:jc w:val="left"/>
        <w:rPr>
          <w:rFonts w:hint="eastAsia" w:ascii="宋体" w:hAnsi="宋体" w:eastAsia="宋体"/>
          <w:sz w:val="24"/>
          <w:szCs w:val="24"/>
        </w:rPr>
      </w:pPr>
    </w:p>
    <w:p>
      <w:pPr>
        <w:spacing w:line="360" w:lineRule="auto"/>
        <w:ind w:firstLine="480" w:firstLineChars="200"/>
        <w:jc w:val="left"/>
        <w:rPr>
          <w:rFonts w:hint="eastAsia" w:ascii="宋体" w:hAnsi="宋体" w:eastAsia="宋体"/>
          <w:sz w:val="24"/>
          <w:szCs w:val="24"/>
        </w:rPr>
      </w:pPr>
      <w:bookmarkStart w:id="3" w:name="_GoBack"/>
      <w:bookmarkEnd w:id="3"/>
    </w:p>
    <w:p/>
    <w:p>
      <w:pPr>
        <w:jc w:val="center"/>
        <w:rPr>
          <w:rFonts w:eastAsiaTheme="minorEastAsia"/>
        </w:rPr>
      </w:pPr>
      <w:r>
        <w:drawing>
          <wp:inline distT="0" distB="0" distL="0" distR="0">
            <wp:extent cx="2428875" cy="3422015"/>
            <wp:effectExtent l="0" t="0" r="9525" b="6985"/>
            <wp:docPr id="1" name="图片 1" descr="C:\Users\wangfl\Desktop\工作\1、《世界汉学动态清样》\稿件\10、久保辉幸（日本）已编辑\14469f719b89c21b568e6bb455313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wangfl\Desktop\工作\1、《世界汉学动态清样》\稿件\10、久保辉幸（日本）已编辑\14469f719b89c21b568e6bb455313a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428875" cy="3422015"/>
                    </a:xfrm>
                    <a:prstGeom prst="rect">
                      <a:avLst/>
                    </a:prstGeom>
                    <a:noFill/>
                    <a:ln>
                      <a:noFill/>
                    </a:ln>
                  </pic:spPr>
                </pic:pic>
              </a:graphicData>
            </a:graphic>
          </wp:inline>
        </w:drawing>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作者：</w:t>
      </w:r>
      <w:r>
        <w:rPr>
          <w:rFonts w:asciiTheme="minorEastAsia" w:hAnsiTheme="minorEastAsia" w:eastAsiaTheme="minorEastAsia"/>
          <w:sz w:val="24"/>
          <w:szCs w:val="24"/>
        </w:rPr>
        <w:t>KUBO Teruyuki</w:t>
      </w:r>
      <w:r>
        <w:rPr>
          <w:rFonts w:hint="eastAsia" w:asciiTheme="minorEastAsia" w:hAnsiTheme="minorEastAsia" w:eastAsiaTheme="minorEastAsia"/>
          <w:sz w:val="24"/>
          <w:szCs w:val="24"/>
          <w:lang w:eastAsia="zh-CN"/>
        </w:rPr>
        <w:t>，中文名，</w:t>
      </w:r>
      <w:r>
        <w:rPr>
          <w:rFonts w:hint="eastAsia" w:asciiTheme="minorEastAsia" w:hAnsiTheme="minorEastAsia" w:eastAsiaTheme="minorEastAsia"/>
          <w:sz w:val="24"/>
          <w:szCs w:val="24"/>
        </w:rPr>
        <w:t>久保辉幸</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日本东京人，</w:t>
      </w:r>
      <w:r>
        <w:rPr>
          <w:rFonts w:hint="eastAsia" w:asciiTheme="minorEastAsia" w:hAnsiTheme="minorEastAsia" w:eastAsiaTheme="minorEastAsia"/>
          <w:bCs/>
          <w:sz w:val="24"/>
          <w:szCs w:val="24"/>
        </w:rPr>
        <w:t>中国科学院理学博士</w:t>
      </w:r>
      <w:r>
        <w:rPr>
          <w:rFonts w:hint="eastAsia" w:asciiTheme="minorEastAsia" w:hAnsiTheme="minorEastAsia" w:eastAsiaTheme="minorEastAsia"/>
          <w:sz w:val="24"/>
          <w:szCs w:val="24"/>
        </w:rPr>
        <w:t>，现任</w:t>
      </w:r>
      <w:r>
        <w:rPr>
          <w:rFonts w:hint="eastAsia" w:asciiTheme="minorEastAsia" w:hAnsiTheme="minorEastAsia" w:eastAsiaTheme="minorEastAsia"/>
          <w:bCs/>
          <w:sz w:val="24"/>
          <w:szCs w:val="24"/>
        </w:rPr>
        <w:t>浙江工商大学东亚研究院副教授、兼国际交流中心主任</w:t>
      </w: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eastAsia="ja-JP"/>
        </w:rPr>
        <w:t>兼任大阪府立大学客员研究员、</w:t>
      </w:r>
      <w:r>
        <w:rPr>
          <w:rFonts w:hint="eastAsia" w:asciiTheme="minorEastAsia" w:hAnsiTheme="minorEastAsia" w:eastAsiaTheme="minorEastAsia"/>
          <w:bCs/>
          <w:sz w:val="24"/>
          <w:szCs w:val="24"/>
          <w:lang w:eastAsia="ja-JP"/>
        </w:rPr>
        <w:t>早稻田大学</w:t>
      </w:r>
      <w:r>
        <w:rPr>
          <w:rFonts w:hint="eastAsia" w:asciiTheme="minorEastAsia" w:hAnsiTheme="minorEastAsia" w:eastAsiaTheme="minorEastAsia"/>
          <w:sz w:val="24"/>
          <w:szCs w:val="24"/>
          <w:lang w:eastAsia="ja-JP"/>
        </w:rPr>
        <w:t>日本宗教研究所特约研究员、武汉工程大学</w:t>
      </w:r>
      <w:r>
        <w:rPr>
          <w:rFonts w:hint="eastAsia" w:asciiTheme="minorEastAsia" w:hAnsiTheme="minorEastAsia" w:eastAsiaTheme="minorEastAsia"/>
          <w:bCs/>
          <w:sz w:val="24"/>
          <w:szCs w:val="24"/>
          <w:lang w:eastAsia="ja-JP"/>
        </w:rPr>
        <w:t>客座教授</w:t>
      </w:r>
      <w:r>
        <w:rPr>
          <w:rFonts w:hint="eastAsia" w:asciiTheme="minorEastAsia" w:hAnsiTheme="minorEastAsia" w:eastAsiaTheme="minorEastAsia"/>
          <w:bCs/>
          <w:sz w:val="24"/>
          <w:szCs w:val="24"/>
        </w:rPr>
        <w:t>。</w:t>
      </w:r>
      <w:r>
        <w:rPr>
          <w:rFonts w:hint="eastAsia" w:asciiTheme="minorEastAsia" w:hAnsiTheme="minorEastAsia" w:eastAsiaTheme="minorEastAsia"/>
          <w:sz w:val="24"/>
          <w:szCs w:val="24"/>
        </w:rPr>
        <w:t>主要研究领域有：东亚医药史、农学史、文献学、训诂学、外语教学研究.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0B7"/>
    <w:rsid w:val="00003BFB"/>
    <w:rsid w:val="000440CB"/>
    <w:rsid w:val="0005580F"/>
    <w:rsid w:val="00056A6A"/>
    <w:rsid w:val="00083D97"/>
    <w:rsid w:val="000C1133"/>
    <w:rsid w:val="000E5FB5"/>
    <w:rsid w:val="000E7E77"/>
    <w:rsid w:val="001171D1"/>
    <w:rsid w:val="001619CA"/>
    <w:rsid w:val="001759B0"/>
    <w:rsid w:val="00260AEF"/>
    <w:rsid w:val="002617CE"/>
    <w:rsid w:val="002702F8"/>
    <w:rsid w:val="002A7CBB"/>
    <w:rsid w:val="002E4308"/>
    <w:rsid w:val="003258F4"/>
    <w:rsid w:val="003370B7"/>
    <w:rsid w:val="00371AD2"/>
    <w:rsid w:val="003766C7"/>
    <w:rsid w:val="003E7ECE"/>
    <w:rsid w:val="004049AD"/>
    <w:rsid w:val="00441D53"/>
    <w:rsid w:val="004537F9"/>
    <w:rsid w:val="004648E9"/>
    <w:rsid w:val="00464A5A"/>
    <w:rsid w:val="00466E5D"/>
    <w:rsid w:val="004A1EF5"/>
    <w:rsid w:val="004A5487"/>
    <w:rsid w:val="004F5976"/>
    <w:rsid w:val="0055331B"/>
    <w:rsid w:val="005571BB"/>
    <w:rsid w:val="0057530F"/>
    <w:rsid w:val="005923A6"/>
    <w:rsid w:val="005A69E4"/>
    <w:rsid w:val="005E0777"/>
    <w:rsid w:val="005E7B82"/>
    <w:rsid w:val="00643819"/>
    <w:rsid w:val="00645F3F"/>
    <w:rsid w:val="0064667D"/>
    <w:rsid w:val="0065304F"/>
    <w:rsid w:val="006A794F"/>
    <w:rsid w:val="006C4A2C"/>
    <w:rsid w:val="006D06E7"/>
    <w:rsid w:val="006E3369"/>
    <w:rsid w:val="00733B98"/>
    <w:rsid w:val="0075014E"/>
    <w:rsid w:val="00776BB4"/>
    <w:rsid w:val="00784944"/>
    <w:rsid w:val="00791773"/>
    <w:rsid w:val="007B32DC"/>
    <w:rsid w:val="00837D39"/>
    <w:rsid w:val="00872959"/>
    <w:rsid w:val="00873F86"/>
    <w:rsid w:val="008A45D4"/>
    <w:rsid w:val="008C329C"/>
    <w:rsid w:val="008C3357"/>
    <w:rsid w:val="00932D07"/>
    <w:rsid w:val="009601D7"/>
    <w:rsid w:val="009A745A"/>
    <w:rsid w:val="009B45E1"/>
    <w:rsid w:val="009B466E"/>
    <w:rsid w:val="00A31D4E"/>
    <w:rsid w:val="00A413A8"/>
    <w:rsid w:val="00A53D87"/>
    <w:rsid w:val="00A656F0"/>
    <w:rsid w:val="00A66A01"/>
    <w:rsid w:val="00A9724F"/>
    <w:rsid w:val="00AE5E0F"/>
    <w:rsid w:val="00AF685F"/>
    <w:rsid w:val="00B6740C"/>
    <w:rsid w:val="00B77700"/>
    <w:rsid w:val="00B85C54"/>
    <w:rsid w:val="00BE7383"/>
    <w:rsid w:val="00BF1D69"/>
    <w:rsid w:val="00BF2F82"/>
    <w:rsid w:val="00BF6A81"/>
    <w:rsid w:val="00C06FC6"/>
    <w:rsid w:val="00C27688"/>
    <w:rsid w:val="00C35D82"/>
    <w:rsid w:val="00C35DBA"/>
    <w:rsid w:val="00C5588F"/>
    <w:rsid w:val="00CC4225"/>
    <w:rsid w:val="00CC521E"/>
    <w:rsid w:val="00CD1A3C"/>
    <w:rsid w:val="00CD7B2E"/>
    <w:rsid w:val="00D04932"/>
    <w:rsid w:val="00D72C81"/>
    <w:rsid w:val="00D76430"/>
    <w:rsid w:val="00DA29E1"/>
    <w:rsid w:val="00DC57A4"/>
    <w:rsid w:val="00DE1A00"/>
    <w:rsid w:val="00DF5AC3"/>
    <w:rsid w:val="00E81717"/>
    <w:rsid w:val="00E82AF6"/>
    <w:rsid w:val="00EB0874"/>
    <w:rsid w:val="00EC2999"/>
    <w:rsid w:val="00EF66A7"/>
    <w:rsid w:val="00F04013"/>
    <w:rsid w:val="00FA2B56"/>
    <w:rsid w:val="00FB087C"/>
    <w:rsid w:val="05481396"/>
    <w:rsid w:val="20B52C30"/>
    <w:rsid w:val="2BB762C9"/>
    <w:rsid w:val="34D5054A"/>
    <w:rsid w:val="3A49554F"/>
    <w:rsid w:val="3EEA2543"/>
    <w:rsid w:val="43291DA2"/>
    <w:rsid w:val="6FB24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MS Mincho" w:cs="Times New Roman"/>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9"/>
    <w:unhideWhenUsed/>
    <w:uiPriority w:val="99"/>
    <w:pPr>
      <w:jc w:val="left"/>
    </w:pPr>
  </w:style>
  <w:style w:type="paragraph" w:styleId="3">
    <w:name w:val="Balloon Text"/>
    <w:basedOn w:val="1"/>
    <w:link w:val="10"/>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uiPriority w:val="99"/>
    <w:rPr>
      <w:sz w:val="21"/>
      <w:szCs w:val="21"/>
    </w:rPr>
  </w:style>
  <w:style w:type="character" w:customStyle="1" w:styleId="9">
    <w:name w:val="批注文字 Char"/>
    <w:basedOn w:val="7"/>
    <w:link w:val="2"/>
    <w:uiPriority w:val="99"/>
    <w:rPr>
      <w:rFonts w:ascii="Times New Roman" w:hAnsi="Times New Roman" w:eastAsia="MS Mincho" w:cs="Times New Roman"/>
      <w:szCs w:val="21"/>
    </w:rPr>
  </w:style>
  <w:style w:type="character" w:customStyle="1" w:styleId="10">
    <w:name w:val="批注框文本 Char"/>
    <w:basedOn w:val="7"/>
    <w:link w:val="3"/>
    <w:semiHidden/>
    <w:uiPriority w:val="99"/>
    <w:rPr>
      <w:rFonts w:ascii="Times New Roman" w:hAnsi="Times New Roman" w:eastAsia="MS Mincho" w:cs="Times New Roman"/>
      <w:sz w:val="18"/>
      <w:szCs w:val="18"/>
    </w:rPr>
  </w:style>
  <w:style w:type="character" w:customStyle="1" w:styleId="11">
    <w:name w:val="页眉 Char"/>
    <w:basedOn w:val="7"/>
    <w:link w:val="5"/>
    <w:uiPriority w:val="99"/>
    <w:rPr>
      <w:rFonts w:ascii="Times New Roman" w:hAnsi="Times New Roman" w:eastAsia="MS Mincho" w:cs="Times New Roman"/>
      <w:kern w:val="2"/>
      <w:sz w:val="18"/>
      <w:szCs w:val="18"/>
    </w:rPr>
  </w:style>
  <w:style w:type="character" w:customStyle="1" w:styleId="12">
    <w:name w:val="页脚 Char"/>
    <w:basedOn w:val="7"/>
    <w:link w:val="4"/>
    <w:qFormat/>
    <w:uiPriority w:val="99"/>
    <w:rPr>
      <w:rFonts w:ascii="Times New Roman" w:hAnsi="Times New Roman" w:eastAsia="MS Mincho"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684</Words>
  <Characters>3901</Characters>
  <Lines>32</Lines>
  <Paragraphs>9</Paragraphs>
  <TotalTime>2</TotalTime>
  <ScaleCrop>false</ScaleCrop>
  <LinksUpToDate>false</LinksUpToDate>
  <CharactersWithSpaces>4576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2020-03-08T12:27:00Z</dcterms:created>
  <dc:creator>luoyu</dc:creator>
  <cp:lastModifiedBy>wangfl</cp:lastModifiedBy>
  <dcterms:modified xsi:type="dcterms:W3CDTF">2020-05-28T06:35:46Z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